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1C" w:rsidRDefault="000E791C" w:rsidP="000E791C">
      <w:pPr>
        <w:jc w:val="right"/>
        <w:rPr>
          <w:rFonts w:ascii="Times New Roman" w:hAnsi="Times New Roman"/>
        </w:rPr>
      </w:pPr>
    </w:p>
    <w:tbl>
      <w:tblPr>
        <w:tblStyle w:val="a3"/>
        <w:tblpPr w:leftFromText="180" w:rightFromText="180" w:vertAnchor="page" w:horzAnchor="margin" w:tblpY="4126"/>
        <w:tblW w:w="14596" w:type="dxa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2835"/>
        <w:gridCol w:w="2977"/>
        <w:gridCol w:w="3118"/>
        <w:gridCol w:w="2552"/>
      </w:tblGrid>
      <w:tr w:rsidR="000E791C" w:rsidTr="002E6A7F">
        <w:trPr>
          <w:trHeight w:val="500"/>
        </w:trPr>
        <w:tc>
          <w:tcPr>
            <w:tcW w:w="523" w:type="dxa"/>
            <w:vMerge w:val="restart"/>
          </w:tcPr>
          <w:p w:rsidR="000E791C" w:rsidRPr="005D28E9" w:rsidRDefault="000E791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591" w:type="dxa"/>
            <w:vMerge w:val="restart"/>
          </w:tcPr>
          <w:p w:rsidR="000E791C" w:rsidRPr="005D28E9" w:rsidRDefault="000E791C" w:rsidP="002E6A7F">
            <w:pPr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Наименование</w:t>
            </w:r>
          </w:p>
          <w:p w:rsidR="000E791C" w:rsidRPr="005D28E9" w:rsidRDefault="000E791C" w:rsidP="002E6A7F">
            <w:pPr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заявителя</w:t>
            </w:r>
          </w:p>
        </w:tc>
        <w:tc>
          <w:tcPr>
            <w:tcW w:w="11482" w:type="dxa"/>
            <w:gridSpan w:val="4"/>
          </w:tcPr>
          <w:p w:rsidR="000E791C" w:rsidRPr="005D28E9" w:rsidRDefault="000E791C" w:rsidP="002E6A7F">
            <w:pPr>
              <w:tabs>
                <w:tab w:val="left" w:pos="4515"/>
              </w:tabs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Средний балл по показателям</w:t>
            </w:r>
          </w:p>
        </w:tc>
      </w:tr>
      <w:tr w:rsidR="000E791C" w:rsidTr="002E6A7F">
        <w:trPr>
          <w:trHeight w:val="500"/>
        </w:trPr>
        <w:tc>
          <w:tcPr>
            <w:tcW w:w="523" w:type="dxa"/>
            <w:vMerge/>
          </w:tcPr>
          <w:p w:rsidR="000E791C" w:rsidRPr="005D28E9" w:rsidRDefault="000E791C" w:rsidP="002E6A7F">
            <w:pPr>
              <w:rPr>
                <w:rFonts w:ascii="Times New Roman" w:hAnsi="Times New Roman"/>
              </w:rPr>
            </w:pPr>
          </w:p>
        </w:tc>
        <w:tc>
          <w:tcPr>
            <w:tcW w:w="2591" w:type="dxa"/>
            <w:vMerge/>
          </w:tcPr>
          <w:p w:rsidR="000E791C" w:rsidRPr="005D28E9" w:rsidRDefault="000E791C" w:rsidP="002E6A7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E791C" w:rsidRPr="005D28E9" w:rsidRDefault="000E791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и содержатель</w:t>
            </w:r>
            <w:r w:rsidRPr="005D28E9">
              <w:rPr>
                <w:rFonts w:ascii="Times New Roman" w:hAnsi="Times New Roman"/>
              </w:rPr>
              <w:t>ность заявки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0E791C" w:rsidRPr="005D28E9" w:rsidRDefault="000E791C" w:rsidP="002E6A7F">
            <w:pPr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Степень обеспеченности материально-технической, ресурсной базой для реализации проекта в сфере социального предпринимательства</w:t>
            </w:r>
          </w:p>
        </w:tc>
        <w:tc>
          <w:tcPr>
            <w:tcW w:w="3118" w:type="dxa"/>
          </w:tcPr>
          <w:p w:rsidR="000E791C" w:rsidRPr="005D28E9" w:rsidRDefault="000E791C" w:rsidP="002E6A7F">
            <w:pPr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Уровень квалификации персонала, реализующего проект в сфере социального предпринимательства</w:t>
            </w:r>
          </w:p>
        </w:tc>
        <w:tc>
          <w:tcPr>
            <w:tcW w:w="2552" w:type="dxa"/>
          </w:tcPr>
          <w:p w:rsidR="000E791C" w:rsidRPr="005D28E9" w:rsidRDefault="000E791C" w:rsidP="002E6A7F">
            <w:pPr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Обоснование востребованности товаров (работ, услуг) заявителя</w:t>
            </w:r>
          </w:p>
        </w:tc>
      </w:tr>
      <w:tr w:rsidR="000E791C" w:rsidTr="002E6A7F">
        <w:trPr>
          <w:trHeight w:val="670"/>
        </w:trPr>
        <w:tc>
          <w:tcPr>
            <w:tcW w:w="523" w:type="dxa"/>
          </w:tcPr>
          <w:p w:rsidR="000E791C" w:rsidRPr="00E028DD" w:rsidRDefault="000E791C" w:rsidP="002E6A7F">
            <w:pPr>
              <w:jc w:val="center"/>
              <w:rPr>
                <w:rFonts w:ascii="Times New Roman" w:hAnsi="Times New Roman"/>
              </w:rPr>
            </w:pPr>
            <w:bookmarkStart w:id="0" w:name="_GoBack" w:colFirst="2" w:colLast="5"/>
            <w:r w:rsidRPr="00E028DD">
              <w:rPr>
                <w:rFonts w:ascii="Times New Roman" w:hAnsi="Times New Roman"/>
              </w:rPr>
              <w:t>1.</w:t>
            </w:r>
          </w:p>
        </w:tc>
        <w:tc>
          <w:tcPr>
            <w:tcW w:w="2591" w:type="dxa"/>
          </w:tcPr>
          <w:p w:rsidR="000E791C" w:rsidRPr="00E028DD" w:rsidRDefault="000E791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«АНТОС ПЛЮС»</w:t>
            </w:r>
          </w:p>
        </w:tc>
        <w:tc>
          <w:tcPr>
            <w:tcW w:w="2835" w:type="dxa"/>
          </w:tcPr>
          <w:p w:rsidR="000E791C" w:rsidRPr="00E028DD" w:rsidRDefault="00181B0A" w:rsidP="00181B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4,28</w:t>
            </w:r>
          </w:p>
        </w:tc>
        <w:tc>
          <w:tcPr>
            <w:tcW w:w="2977" w:type="dxa"/>
          </w:tcPr>
          <w:p w:rsidR="000E791C" w:rsidRPr="00E028DD" w:rsidRDefault="00181B0A" w:rsidP="00181B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:rsidR="000E791C" w:rsidRPr="00E028DD" w:rsidRDefault="00181B0A" w:rsidP="00181B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</w:tcPr>
          <w:p w:rsidR="000E791C" w:rsidRPr="00E028DD" w:rsidRDefault="00181B0A" w:rsidP="00181B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bookmarkEnd w:id="0"/>
      <w:tr w:rsidR="000E791C" w:rsidTr="002E6A7F">
        <w:trPr>
          <w:trHeight w:val="500"/>
        </w:trPr>
        <w:tc>
          <w:tcPr>
            <w:tcW w:w="523" w:type="dxa"/>
          </w:tcPr>
          <w:p w:rsidR="000E791C" w:rsidRPr="00E028DD" w:rsidRDefault="000E791C" w:rsidP="002E6A7F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2.</w:t>
            </w:r>
          </w:p>
        </w:tc>
        <w:tc>
          <w:tcPr>
            <w:tcW w:w="2591" w:type="dxa"/>
          </w:tcPr>
          <w:p w:rsidR="000E791C" w:rsidRPr="00E028DD" w:rsidRDefault="000E791C" w:rsidP="000E791C">
            <w:pPr>
              <w:jc w:val="center"/>
              <w:rPr>
                <w:rFonts w:ascii="Times New Roman" w:hAnsi="Times New Roman"/>
              </w:rPr>
            </w:pPr>
            <w:r w:rsidRPr="000E791C">
              <w:rPr>
                <w:rFonts w:ascii="Times New Roman" w:hAnsi="Times New Roman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</w:rPr>
              <w:t xml:space="preserve">Романчук Юрий Николаевич </w:t>
            </w:r>
          </w:p>
        </w:tc>
        <w:tc>
          <w:tcPr>
            <w:tcW w:w="2835" w:type="dxa"/>
          </w:tcPr>
          <w:p w:rsidR="00D345CD" w:rsidRDefault="00D345CD" w:rsidP="002E6A7F">
            <w:pPr>
              <w:jc w:val="center"/>
              <w:rPr>
                <w:rFonts w:ascii="Times New Roman" w:hAnsi="Times New Roman"/>
              </w:rPr>
            </w:pPr>
          </w:p>
          <w:p w:rsidR="000E791C" w:rsidRPr="00E028DD" w:rsidRDefault="00B864C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</w:tcPr>
          <w:p w:rsidR="00D345CD" w:rsidRDefault="00D345CD" w:rsidP="002E6A7F">
            <w:pPr>
              <w:jc w:val="center"/>
              <w:rPr>
                <w:rFonts w:ascii="Times New Roman" w:hAnsi="Times New Roman"/>
              </w:rPr>
            </w:pPr>
          </w:p>
          <w:p w:rsidR="000E791C" w:rsidRPr="00E028DD" w:rsidRDefault="00B864C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D345CD" w:rsidRDefault="00D345CD" w:rsidP="002E6A7F">
            <w:pPr>
              <w:jc w:val="center"/>
              <w:rPr>
                <w:rFonts w:ascii="Times New Roman" w:hAnsi="Times New Roman"/>
              </w:rPr>
            </w:pPr>
          </w:p>
          <w:p w:rsidR="000E791C" w:rsidRPr="00E028DD" w:rsidRDefault="00B864C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D345CD" w:rsidRDefault="00D345CD" w:rsidP="002E6A7F">
            <w:pPr>
              <w:jc w:val="center"/>
              <w:rPr>
                <w:rFonts w:ascii="Times New Roman" w:hAnsi="Times New Roman"/>
              </w:rPr>
            </w:pPr>
          </w:p>
          <w:p w:rsidR="000E791C" w:rsidRPr="00E028DD" w:rsidRDefault="00B864CC" w:rsidP="002E6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0E791C" w:rsidRPr="005D28E9" w:rsidRDefault="000E791C" w:rsidP="000E791C">
      <w:pPr>
        <w:jc w:val="center"/>
        <w:rPr>
          <w:rFonts w:ascii="Times New Roman" w:hAnsi="Times New Roman"/>
        </w:rPr>
      </w:pPr>
      <w:r w:rsidRPr="005D28E9">
        <w:rPr>
          <w:rFonts w:ascii="Times New Roman" w:hAnsi="Times New Roman"/>
        </w:rPr>
        <w:t>Таблица 1 -  Информация о сумме среднего показателя набранных оценок, полученных участниками конкурсного отбора, в разрезе по каждому из предусмотренных крит</w:t>
      </w:r>
      <w:r>
        <w:rPr>
          <w:rFonts w:ascii="Times New Roman" w:hAnsi="Times New Roman"/>
        </w:rPr>
        <w:t>ериев оценки конкурсной заявки для социальных предприятий</w:t>
      </w:r>
    </w:p>
    <w:sectPr w:rsidR="000E791C" w:rsidRPr="005D28E9" w:rsidSect="00B571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1C"/>
    <w:rsid w:val="000E791C"/>
    <w:rsid w:val="00181B0A"/>
    <w:rsid w:val="002C4A06"/>
    <w:rsid w:val="00B864CC"/>
    <w:rsid w:val="00BA0EEC"/>
    <w:rsid w:val="00CF58A4"/>
    <w:rsid w:val="00D345CD"/>
    <w:rsid w:val="00DA77B3"/>
    <w:rsid w:val="00F35361"/>
    <w:rsid w:val="00F7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C499"/>
  <w15:chartTrackingRefBased/>
  <w15:docId w15:val="{556B8CD4-B53C-4526-900A-6AFA5FE4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1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91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2022-11-02T11:44:00Z</dcterms:created>
  <dcterms:modified xsi:type="dcterms:W3CDTF">2022-11-03T11:25:00Z</dcterms:modified>
</cp:coreProperties>
</file>